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AF" w:rsidRDefault="008B79B0" w:rsidP="008B79B0">
      <w:pPr>
        <w:spacing w:after="0" w:line="240" w:lineRule="auto"/>
      </w:pPr>
      <w:r>
        <w:rPr>
          <w:noProof/>
        </w:rPr>
        <w:drawing>
          <wp:inline distT="0" distB="0" distL="0" distR="0" wp14:anchorId="39777E7F" wp14:editId="06F156EE">
            <wp:extent cx="59340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To</w:t>
      </w:r>
    </w:p>
    <w:p w:rsidR="008B79B0" w:rsidRPr="008912A1" w:rsidRDefault="008B79B0" w:rsidP="008B79B0">
      <w:pPr>
        <w:spacing w:after="0" w:line="240" w:lineRule="auto"/>
        <w:rPr>
          <w:b/>
          <w:noProof/>
          <w:sz w:val="10"/>
          <w:szCs w:val="10"/>
        </w:rPr>
      </w:pP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KFin Technologies Private Limited</w:t>
      </w: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Unit: Chennai Petroleum Corporation Limited (CPCL)</w:t>
      </w: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Selenium Buildings, Tower – B,</w:t>
      </w: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Plot No.31-32, Gachibowli, Financial District,</w:t>
      </w: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Nanakramguda,</w:t>
      </w:r>
    </w:p>
    <w:p w:rsidR="008B79B0" w:rsidRPr="008912A1" w:rsidRDefault="008B79B0" w:rsidP="008B79B0">
      <w:pPr>
        <w:spacing w:after="0" w:line="240" w:lineRule="auto"/>
        <w:rPr>
          <w:b/>
          <w:noProof/>
          <w:sz w:val="16"/>
          <w:szCs w:val="16"/>
        </w:rPr>
      </w:pPr>
      <w:r w:rsidRPr="008912A1">
        <w:rPr>
          <w:b/>
          <w:noProof/>
          <w:sz w:val="16"/>
          <w:szCs w:val="16"/>
        </w:rPr>
        <w:t>Hyderabad – 500 0332</w:t>
      </w:r>
    </w:p>
    <w:p w:rsidR="008912A1" w:rsidRPr="008912A1" w:rsidRDefault="008912A1" w:rsidP="008B79B0">
      <w:pPr>
        <w:spacing w:after="0" w:line="240" w:lineRule="auto"/>
        <w:rPr>
          <w:b/>
          <w:noProof/>
          <w:sz w:val="10"/>
          <w:szCs w:val="10"/>
        </w:rPr>
      </w:pPr>
    </w:p>
    <w:p w:rsidR="008912A1" w:rsidRDefault="008912A1" w:rsidP="008B79B0">
      <w:pPr>
        <w:spacing w:after="0" w:line="240" w:lineRule="auto"/>
      </w:pPr>
      <w:r>
        <w:rPr>
          <w:noProof/>
        </w:rPr>
        <w:drawing>
          <wp:inline distT="0" distB="0" distL="0" distR="0" wp14:anchorId="6167DD86" wp14:editId="68AA58A3">
            <wp:extent cx="5937662" cy="415636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322" cy="41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A1" w:rsidRDefault="008912A1" w:rsidP="008B79B0">
      <w:pPr>
        <w:spacing w:after="0" w:line="240" w:lineRule="auto"/>
      </w:pPr>
      <w:r>
        <w:rPr>
          <w:noProof/>
        </w:rPr>
        <w:drawing>
          <wp:inline distT="0" distB="0" distL="0" distR="0" wp14:anchorId="2C75FE61" wp14:editId="077B4882">
            <wp:extent cx="5937662" cy="3615557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5476" cy="36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A1" w:rsidRDefault="008912A1" w:rsidP="008B79B0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BCA3FA9" wp14:editId="1B010525">
            <wp:extent cx="5937662" cy="2531640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2948" cy="253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A1" w:rsidRDefault="008912A1" w:rsidP="0098287B">
      <w:pPr>
        <w:spacing w:after="0" w:line="240" w:lineRule="auto"/>
        <w:ind w:left="450" w:hanging="360"/>
        <w:jc w:val="both"/>
        <w:rPr>
          <w:sz w:val="18"/>
          <w:szCs w:val="18"/>
        </w:rPr>
      </w:pPr>
      <w:r w:rsidRPr="008912A1">
        <w:rPr>
          <w:sz w:val="18"/>
          <w:szCs w:val="18"/>
        </w:rPr>
        <w:t>7.</w:t>
      </w:r>
      <w:r w:rsidR="001028FE">
        <w:rPr>
          <w:sz w:val="18"/>
          <w:szCs w:val="18"/>
        </w:rPr>
        <w:tab/>
      </w:r>
      <w:r w:rsidR="001028FE" w:rsidRPr="0098287B">
        <w:rPr>
          <w:color w:val="404040" w:themeColor="text1" w:themeTint="BF"/>
          <w:sz w:val="18"/>
          <w:szCs w:val="18"/>
        </w:rPr>
        <w:t>The nomination form filled in “duplic</w:t>
      </w:r>
      <w:bookmarkStart w:id="0" w:name="_GoBack"/>
      <w:bookmarkEnd w:id="0"/>
      <w:r w:rsidR="001028FE" w:rsidRPr="0098287B">
        <w:rPr>
          <w:color w:val="404040" w:themeColor="text1" w:themeTint="BF"/>
          <w:sz w:val="18"/>
          <w:szCs w:val="18"/>
        </w:rPr>
        <w:t>ate” should be lodged with the Registrar and Share Transfer Agent of the Company,</w:t>
      </w:r>
      <w:r w:rsidR="003E4975" w:rsidRPr="0098287B">
        <w:rPr>
          <w:color w:val="404040" w:themeColor="text1" w:themeTint="BF"/>
          <w:sz w:val="18"/>
          <w:szCs w:val="18"/>
        </w:rPr>
        <w:t xml:space="preserve"> i.e. M/S.KFin Technologies Private Limited, Selenium Buildings, Tower – B, Plot No.31-32, Gachibowli, Financial District, Nanakramguda, Hyderabad – 500 032. The registrar will return one copy of the nomination form to the shareholder after registering the nomination. The registration number allotted will be furnished to the surviving shareholders.</w:t>
      </w:r>
    </w:p>
    <w:p w:rsidR="003E4975" w:rsidRPr="008912A1" w:rsidRDefault="003E4975" w:rsidP="001028FE">
      <w:pPr>
        <w:spacing w:after="0" w:line="240" w:lineRule="auto"/>
        <w:ind w:left="360" w:hanging="270"/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12B568B5" wp14:editId="547EB11C">
            <wp:extent cx="5953132" cy="243444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0742" cy="243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975" w:rsidRPr="008912A1" w:rsidSect="008912A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1E"/>
    <w:rsid w:val="001028FE"/>
    <w:rsid w:val="003E4975"/>
    <w:rsid w:val="005F65AF"/>
    <w:rsid w:val="007C2C1E"/>
    <w:rsid w:val="008912A1"/>
    <w:rsid w:val="008B79B0"/>
    <w:rsid w:val="009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2020-01-28T05:03:00Z</dcterms:created>
  <dcterms:modified xsi:type="dcterms:W3CDTF">2020-01-28T05:23:00Z</dcterms:modified>
</cp:coreProperties>
</file>